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63D6D" w14:textId="5C75124F" w:rsidR="00664DE8" w:rsidRPr="00906FA8" w:rsidRDefault="00664DE8" w:rsidP="00664DE8">
      <w:pPr>
        <w:pStyle w:val="NormalWeb"/>
        <w:shd w:val="clear" w:color="auto" w:fill="FFFFFF"/>
        <w:spacing w:before="180" w:beforeAutospacing="0" w:after="0" w:afterAutospacing="0"/>
        <w:rPr>
          <w:rStyle w:val="Strong"/>
          <w:color w:val="2D3B45"/>
          <w:u w:val="single"/>
        </w:rPr>
      </w:pPr>
      <w:r w:rsidRPr="00906FA8">
        <w:rPr>
          <w:rStyle w:val="Strong"/>
          <w:color w:val="2D3B45"/>
          <w:u w:val="single"/>
        </w:rPr>
        <w:t xml:space="preserve">Discussion Topic </w:t>
      </w:r>
    </w:p>
    <w:p w14:paraId="39104353" w14:textId="4AE46647" w:rsidR="00664DE8" w:rsidRPr="00906FA8" w:rsidRDefault="00664DE8" w:rsidP="00664DE8">
      <w:pPr>
        <w:pStyle w:val="NormalWeb"/>
        <w:shd w:val="clear" w:color="auto" w:fill="FFFFFF"/>
        <w:spacing w:before="180" w:beforeAutospacing="0" w:after="0" w:afterAutospacing="0"/>
        <w:rPr>
          <w:rStyle w:val="Strong"/>
          <w:color w:val="2D3B45"/>
        </w:rPr>
      </w:pPr>
      <w:r w:rsidRPr="00906FA8">
        <w:rPr>
          <w:rStyle w:val="Strong"/>
          <w:color w:val="2D3B45"/>
          <w:highlight w:val="yellow"/>
        </w:rPr>
        <w:t xml:space="preserve">Due </w:t>
      </w:r>
      <w:r w:rsidR="00975414" w:rsidRPr="00906FA8">
        <w:rPr>
          <w:rStyle w:val="Strong"/>
          <w:color w:val="2D3B45"/>
          <w:highlight w:val="yellow"/>
        </w:rPr>
        <w:t>April 8</w:t>
      </w:r>
      <w:r w:rsidRPr="00906FA8">
        <w:rPr>
          <w:rStyle w:val="Strong"/>
          <w:color w:val="2D3B45"/>
          <w:highlight w:val="yellow"/>
        </w:rPr>
        <w:t>, 2020</w:t>
      </w:r>
    </w:p>
    <w:p w14:paraId="0BB9B5C6" w14:textId="1F2D5A65" w:rsidR="00547FA1" w:rsidRPr="00906FA8" w:rsidRDefault="00547FA1" w:rsidP="00547FA1">
      <w:pPr>
        <w:pStyle w:val="NormalWeb"/>
        <w:shd w:val="clear" w:color="auto" w:fill="FFFFFF"/>
        <w:spacing w:before="180" w:beforeAutospacing="0" w:after="0" w:afterAutospacing="0"/>
        <w:rPr>
          <w:color w:val="2D3B45"/>
        </w:rPr>
      </w:pPr>
      <w:r w:rsidRPr="00906FA8">
        <w:rPr>
          <w:color w:val="2D3B45"/>
          <w:highlight w:val="yellow"/>
        </w:rPr>
        <w:t>* Discuss TWO economic benefits, </w:t>
      </w:r>
      <w:r w:rsidRPr="00906FA8">
        <w:rPr>
          <w:color w:val="2D3B45"/>
          <w:highlight w:val="yellow"/>
          <w:u w:val="single"/>
        </w:rPr>
        <w:t>and</w:t>
      </w:r>
      <w:r w:rsidRPr="00906FA8">
        <w:rPr>
          <w:color w:val="2D3B45"/>
          <w:highlight w:val="yellow"/>
        </w:rPr>
        <w:t> TWO economic harms, to the U.S. economy, of a </w:t>
      </w:r>
      <w:r w:rsidRPr="00906FA8">
        <w:rPr>
          <w:color w:val="2D3B45"/>
          <w:highlight w:val="cyan"/>
          <w:u w:val="single"/>
        </w:rPr>
        <w:t>high and rising</w:t>
      </w:r>
      <w:r w:rsidRPr="00906FA8">
        <w:rPr>
          <w:color w:val="2D3B45"/>
          <w:highlight w:val="cyan"/>
        </w:rPr>
        <w:t> </w:t>
      </w:r>
      <w:r w:rsidRPr="00906FA8">
        <w:rPr>
          <w:color w:val="2D3B45"/>
          <w:highlight w:val="yellow"/>
        </w:rPr>
        <w:t>Exchange Rate of the U.S. dollar.</w:t>
      </w:r>
    </w:p>
    <w:p w14:paraId="3749B95D" w14:textId="1CCC6193" w:rsidR="00906FA8" w:rsidRPr="00103C65" w:rsidRDefault="00EE08ED" w:rsidP="00103C65">
      <w:pPr>
        <w:pStyle w:val="NormalWeb"/>
        <w:shd w:val="clear" w:color="auto" w:fill="FFFFFF"/>
        <w:spacing w:before="180" w:beforeAutospacing="0" w:after="180" w:afterAutospacing="0"/>
        <w:rPr>
          <w:color w:val="2D3B45"/>
        </w:rPr>
      </w:pPr>
      <w:r w:rsidRPr="00906FA8">
        <w:rPr>
          <w:color w:val="2D3B45"/>
        </w:rPr>
        <w:t>***</w:t>
      </w:r>
      <w:r w:rsidR="00547FA1" w:rsidRPr="00906FA8">
        <w:rPr>
          <w:color w:val="2D3B45"/>
        </w:rPr>
        <w:t xml:space="preserve">Discussions must be elaborate and well-written to earn full points -- minimum of </w:t>
      </w:r>
      <w:proofErr w:type="gramStart"/>
      <w:r w:rsidR="00547FA1" w:rsidRPr="00906FA8">
        <w:rPr>
          <w:color w:val="2D3B45"/>
        </w:rPr>
        <w:t>1 page</w:t>
      </w:r>
      <w:proofErr w:type="gramEnd"/>
      <w:r w:rsidR="00547FA1" w:rsidRPr="00906FA8">
        <w:rPr>
          <w:color w:val="2D3B45"/>
        </w:rPr>
        <w:t xml:space="preserve"> length </w:t>
      </w:r>
      <w:r w:rsidR="00906FA8" w:rsidRPr="00906FA8">
        <w:rPr>
          <w:color w:val="2D3B45"/>
        </w:rPr>
        <w:t xml:space="preserve">or longer is </w:t>
      </w:r>
      <w:r w:rsidR="00547FA1" w:rsidRPr="00906FA8">
        <w:rPr>
          <w:color w:val="2D3B45"/>
        </w:rPr>
        <w:t>expected.</w:t>
      </w:r>
    </w:p>
    <w:p w14:paraId="0262689B" w14:textId="6DA82962" w:rsidR="00906FA8" w:rsidRPr="00103C65" w:rsidRDefault="00EE08ED" w:rsidP="00664DE8">
      <w:pPr>
        <w:pBdr>
          <w:bottom w:val="dotted" w:sz="24" w:space="1" w:color="auto"/>
        </w:pBdr>
        <w:rPr>
          <w:rFonts w:ascii="Times New Roman" w:hAnsi="Times New Roman" w:cs="Times New Roman"/>
          <w:b/>
          <w:bCs/>
        </w:rPr>
      </w:pPr>
      <w:r w:rsidRPr="00103C65">
        <w:rPr>
          <w:rFonts w:ascii="Times New Roman" w:hAnsi="Times New Roman" w:cs="Times New Roman"/>
          <w:b/>
          <w:bCs/>
        </w:rPr>
        <w:t xml:space="preserve"> </w:t>
      </w:r>
      <w:r w:rsidR="003E438D" w:rsidRPr="003E438D">
        <w:rPr>
          <w:rFonts w:ascii="Times New Roman" w:hAnsi="Times New Roman" w:cs="Times New Roman"/>
          <w:b/>
          <w:bCs/>
          <w:highlight w:val="cyan"/>
        </w:rPr>
        <w:t>***</w:t>
      </w:r>
      <w:r w:rsidR="00906FA8" w:rsidRPr="003E438D">
        <w:rPr>
          <w:rFonts w:ascii="Times New Roman" w:hAnsi="Times New Roman" w:cs="Times New Roman"/>
          <w:b/>
          <w:bCs/>
          <w:highlight w:val="cyan"/>
        </w:rPr>
        <w:t>Important</w:t>
      </w:r>
    </w:p>
    <w:p w14:paraId="15A4FDC1" w14:textId="77777777" w:rsidR="00906FA8" w:rsidRPr="00906FA8" w:rsidRDefault="00906FA8" w:rsidP="00664DE8">
      <w:pPr>
        <w:pBdr>
          <w:bottom w:val="dotted" w:sz="24" w:space="1" w:color="auto"/>
        </w:pBdr>
        <w:rPr>
          <w:rFonts w:ascii="Times New Roman" w:hAnsi="Times New Roman" w:cs="Times New Roman"/>
        </w:rPr>
      </w:pPr>
    </w:p>
    <w:p w14:paraId="432B4711" w14:textId="77777777" w:rsidR="00906FA8" w:rsidRPr="00906FA8" w:rsidRDefault="00906FA8" w:rsidP="00906FA8">
      <w:pPr>
        <w:rPr>
          <w:rFonts w:ascii="Times New Roman" w:hAnsi="Times New Roman" w:cs="Times New Roman"/>
          <w:highlight w:val="cyan"/>
        </w:rPr>
      </w:pPr>
    </w:p>
    <w:p w14:paraId="72AABB9C" w14:textId="093C89CD" w:rsidR="00906FA8" w:rsidRPr="00103C65" w:rsidRDefault="00906FA8" w:rsidP="00906FA8">
      <w:pPr>
        <w:rPr>
          <w:rFonts w:ascii="Times New Roman" w:hAnsi="Times New Roman" w:cs="Times New Roman"/>
          <w:b/>
          <w:bCs/>
        </w:rPr>
      </w:pPr>
      <w:r w:rsidRPr="00906FA8">
        <w:rPr>
          <w:rFonts w:ascii="Times New Roman" w:hAnsi="Times New Roman" w:cs="Times New Roman"/>
          <w:highlight w:val="cyan"/>
        </w:rPr>
        <w:t>*</w:t>
      </w:r>
      <w:r w:rsidRPr="00103C65">
        <w:rPr>
          <w:rFonts w:ascii="Times New Roman" w:hAnsi="Times New Roman" w:cs="Times New Roman"/>
          <w:b/>
          <w:bCs/>
        </w:rPr>
        <w:t>Please provide examples, references, illustrations where necessary.</w:t>
      </w:r>
    </w:p>
    <w:p w14:paraId="2642BB99" w14:textId="77777777" w:rsidR="00906FA8" w:rsidRPr="00103C65" w:rsidRDefault="00906FA8" w:rsidP="00906FA8">
      <w:pPr>
        <w:rPr>
          <w:rFonts w:ascii="Times New Roman" w:hAnsi="Times New Roman" w:cs="Times New Roman"/>
          <w:b/>
          <w:bCs/>
        </w:rPr>
      </w:pPr>
    </w:p>
    <w:p w14:paraId="3F6E71A9" w14:textId="15999F89" w:rsidR="00906FA8" w:rsidRPr="00103C65" w:rsidRDefault="00906FA8" w:rsidP="00906FA8">
      <w:pPr>
        <w:rPr>
          <w:rFonts w:ascii="Times New Roman" w:hAnsi="Times New Roman" w:cs="Times New Roman"/>
          <w:b/>
          <w:bCs/>
        </w:rPr>
      </w:pPr>
      <w:r w:rsidRPr="00103C65">
        <w:rPr>
          <w:rFonts w:ascii="Times New Roman" w:hAnsi="Times New Roman" w:cs="Times New Roman"/>
          <w:b/>
          <w:bCs/>
          <w:highlight w:val="cyan"/>
        </w:rPr>
        <w:t>*</w:t>
      </w:r>
      <w:r w:rsidRPr="00103C65">
        <w:rPr>
          <w:rFonts w:ascii="Times New Roman" w:hAnsi="Times New Roman" w:cs="Times New Roman"/>
          <w:b/>
          <w:bCs/>
        </w:rPr>
        <w:t>Please include information from the notes provided</w:t>
      </w:r>
      <w:r w:rsidR="00103C65">
        <w:rPr>
          <w:rFonts w:ascii="Times New Roman" w:hAnsi="Times New Roman" w:cs="Times New Roman"/>
          <w:b/>
          <w:bCs/>
        </w:rPr>
        <w:t xml:space="preserve"> as part of the introduction, body and/or closing.</w:t>
      </w:r>
    </w:p>
    <w:p w14:paraId="69B9B9F8" w14:textId="77777777" w:rsidR="00906FA8" w:rsidRPr="00103C65" w:rsidRDefault="00906FA8" w:rsidP="00664DE8">
      <w:pPr>
        <w:pBdr>
          <w:bottom w:val="dotted" w:sz="24" w:space="1" w:color="auto"/>
        </w:pBdr>
        <w:rPr>
          <w:rFonts w:ascii="Times New Roman" w:hAnsi="Times New Roman" w:cs="Times New Roman"/>
          <w:b/>
          <w:bCs/>
        </w:rPr>
      </w:pPr>
    </w:p>
    <w:p w14:paraId="2EA6B4EC" w14:textId="69D3DB8D" w:rsidR="00664DE8" w:rsidRPr="00103C65" w:rsidRDefault="00906FA8" w:rsidP="00664DE8">
      <w:pPr>
        <w:pBdr>
          <w:bottom w:val="dotted" w:sz="24" w:space="1" w:color="auto"/>
        </w:pBdr>
        <w:rPr>
          <w:rFonts w:ascii="Times New Roman" w:hAnsi="Times New Roman" w:cs="Times New Roman"/>
          <w:b/>
          <w:bCs/>
        </w:rPr>
      </w:pPr>
      <w:r w:rsidRPr="00103C65">
        <w:rPr>
          <w:rFonts w:ascii="Times New Roman" w:hAnsi="Times New Roman" w:cs="Times New Roman"/>
          <w:b/>
          <w:bCs/>
          <w:highlight w:val="cyan"/>
        </w:rPr>
        <w:t>*</w:t>
      </w:r>
      <w:r w:rsidR="00EE08ED" w:rsidRPr="00103C65">
        <w:rPr>
          <w:rFonts w:ascii="Times New Roman" w:hAnsi="Times New Roman" w:cs="Times New Roman"/>
          <w:b/>
          <w:bCs/>
        </w:rPr>
        <w:t xml:space="preserve">Attached is a </w:t>
      </w:r>
      <w:r w:rsidR="00547FA1" w:rsidRPr="00103C65">
        <w:rPr>
          <w:rFonts w:ascii="Times New Roman" w:hAnsi="Times New Roman" w:cs="Times New Roman"/>
          <w:b/>
          <w:bCs/>
          <w:highlight w:val="yellow"/>
        </w:rPr>
        <w:t>sample essay</w:t>
      </w:r>
      <w:r w:rsidR="00547FA1" w:rsidRPr="00103C65">
        <w:rPr>
          <w:rFonts w:ascii="Times New Roman" w:hAnsi="Times New Roman" w:cs="Times New Roman"/>
          <w:b/>
          <w:bCs/>
        </w:rPr>
        <w:t xml:space="preserve"> </w:t>
      </w:r>
      <w:r w:rsidR="00EE08ED" w:rsidRPr="00103C65">
        <w:rPr>
          <w:rFonts w:ascii="Times New Roman" w:hAnsi="Times New Roman" w:cs="Times New Roman"/>
          <w:b/>
          <w:bCs/>
        </w:rPr>
        <w:t>(below)</w:t>
      </w:r>
    </w:p>
    <w:p w14:paraId="50484817" w14:textId="48EF4682" w:rsidR="00906FA8" w:rsidRPr="00906FA8" w:rsidRDefault="00906FA8" w:rsidP="00664DE8">
      <w:pPr>
        <w:pBdr>
          <w:bottom w:val="dotted" w:sz="24" w:space="1" w:color="auto"/>
        </w:pBdr>
        <w:rPr>
          <w:rFonts w:ascii="Times New Roman" w:hAnsi="Times New Roman" w:cs="Times New Roman"/>
        </w:rPr>
      </w:pPr>
      <w:bookmarkStart w:id="0" w:name="_GoBack"/>
      <w:bookmarkEnd w:id="0"/>
    </w:p>
    <w:p w14:paraId="027C90B8" w14:textId="167F0C34" w:rsidR="00B87868" w:rsidRPr="00906FA8" w:rsidRDefault="00664DE8">
      <w:pPr>
        <w:rPr>
          <w:rFonts w:ascii="Times New Roman" w:hAnsi="Times New Roman" w:cs="Times New Roman"/>
        </w:rPr>
      </w:pPr>
      <w:r w:rsidRPr="00906FA8">
        <w:rPr>
          <w:rFonts w:ascii="Times New Roman" w:hAnsi="Times New Roman" w:cs="Times New Roman"/>
          <w:noProof/>
        </w:rPr>
        <w:drawing>
          <wp:inline distT="0" distB="0" distL="0" distR="0" wp14:anchorId="4FDD929F" wp14:editId="6A3F726D">
            <wp:extent cx="5845175" cy="2187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1-18 at 7.32.02 AM.png"/>
                    <pic:cNvPicPr/>
                  </pic:nvPicPr>
                  <pic:blipFill>
                    <a:blip r:embed="rId4">
                      <a:extLst>
                        <a:ext uri="{28A0092B-C50C-407E-A947-70E740481C1C}">
                          <a14:useLocalDpi xmlns:a14="http://schemas.microsoft.com/office/drawing/2010/main" val="0"/>
                        </a:ext>
                      </a:extLst>
                    </a:blip>
                    <a:stretch>
                      <a:fillRect/>
                    </a:stretch>
                  </pic:blipFill>
                  <pic:spPr>
                    <a:xfrm>
                      <a:off x="0" y="0"/>
                      <a:ext cx="5886305" cy="2203008"/>
                    </a:xfrm>
                    <a:prstGeom prst="rect">
                      <a:avLst/>
                    </a:prstGeom>
                  </pic:spPr>
                </pic:pic>
              </a:graphicData>
            </a:graphic>
          </wp:inline>
        </w:drawing>
      </w:r>
    </w:p>
    <w:p w14:paraId="2303E5AF" w14:textId="47FD8CFD" w:rsidR="00664DE8" w:rsidRPr="00906FA8" w:rsidRDefault="00906FA8">
      <w:pPr>
        <w:rPr>
          <w:rFonts w:ascii="Times New Roman" w:hAnsi="Times New Roman" w:cs="Times New Roman"/>
        </w:rPr>
      </w:pPr>
      <w:r w:rsidRPr="00906FA8">
        <w:rPr>
          <w:rFonts w:ascii="Times New Roman" w:hAnsi="Times New Roman" w:cs="Times New Roman"/>
          <w:noProof/>
        </w:rPr>
        <w:drawing>
          <wp:inline distT="0" distB="0" distL="0" distR="0" wp14:anchorId="65168FB6" wp14:editId="2D943619">
            <wp:extent cx="5903089" cy="3297555"/>
            <wp:effectExtent l="0" t="0" r="254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1-18 at 7.32.39 AM.png"/>
                    <pic:cNvPicPr/>
                  </pic:nvPicPr>
                  <pic:blipFill rotWithShape="1">
                    <a:blip r:embed="rId5" cstate="print">
                      <a:extLst>
                        <a:ext uri="{28A0092B-C50C-407E-A947-70E740481C1C}">
                          <a14:useLocalDpi xmlns:a14="http://schemas.microsoft.com/office/drawing/2010/main" val="0"/>
                        </a:ext>
                      </a:extLst>
                    </a:blip>
                    <a:srcRect l="23203" t="9855" r="10206" b="1357"/>
                    <a:stretch/>
                  </pic:blipFill>
                  <pic:spPr bwMode="auto">
                    <a:xfrm>
                      <a:off x="0" y="0"/>
                      <a:ext cx="5916705" cy="3305161"/>
                    </a:xfrm>
                    <a:prstGeom prst="rect">
                      <a:avLst/>
                    </a:prstGeom>
                    <a:ln>
                      <a:noFill/>
                    </a:ln>
                    <a:extLst>
                      <a:ext uri="{53640926-AAD7-44D8-BBD7-CCE9431645EC}">
                        <a14:shadowObscured xmlns:a14="http://schemas.microsoft.com/office/drawing/2010/main"/>
                      </a:ext>
                    </a:extLst>
                  </pic:spPr>
                </pic:pic>
              </a:graphicData>
            </a:graphic>
          </wp:inline>
        </w:drawing>
      </w:r>
    </w:p>
    <w:p w14:paraId="79BCDC2A" w14:textId="4606189A" w:rsidR="00664DE8" w:rsidRPr="00906FA8" w:rsidRDefault="00664DE8">
      <w:pPr>
        <w:rPr>
          <w:rFonts w:ascii="Times New Roman" w:hAnsi="Times New Roman" w:cs="Times New Roman"/>
        </w:rPr>
      </w:pPr>
    </w:p>
    <w:p w14:paraId="2658466D" w14:textId="539DAB98" w:rsidR="00C544A0" w:rsidRPr="00906FA8" w:rsidRDefault="00C544A0">
      <w:pPr>
        <w:rPr>
          <w:rFonts w:ascii="Times New Roman" w:hAnsi="Times New Roman" w:cs="Times New Roman"/>
        </w:rPr>
      </w:pPr>
    </w:p>
    <w:p w14:paraId="02BB263D" w14:textId="5238ADE3" w:rsidR="00C544A0" w:rsidRPr="00906FA8" w:rsidRDefault="00C544A0">
      <w:pPr>
        <w:rPr>
          <w:rFonts w:ascii="Times New Roman" w:hAnsi="Times New Roman" w:cs="Times New Roman"/>
        </w:rPr>
      </w:pPr>
      <w:r w:rsidRPr="00906FA8">
        <w:rPr>
          <w:rFonts w:ascii="Times New Roman" w:hAnsi="Times New Roman" w:cs="Times New Roman"/>
          <w:highlight w:val="yellow"/>
        </w:rPr>
        <w:t>Score 100/</w:t>
      </w:r>
      <w:proofErr w:type="gramStart"/>
      <w:r w:rsidRPr="00906FA8">
        <w:rPr>
          <w:rFonts w:ascii="Times New Roman" w:hAnsi="Times New Roman" w:cs="Times New Roman"/>
          <w:highlight w:val="yellow"/>
        </w:rPr>
        <w:t>100  sample</w:t>
      </w:r>
      <w:proofErr w:type="gramEnd"/>
      <w:r w:rsidRPr="00906FA8">
        <w:rPr>
          <w:rFonts w:ascii="Times New Roman" w:hAnsi="Times New Roman" w:cs="Times New Roman"/>
          <w:highlight w:val="yellow"/>
        </w:rPr>
        <w:t xml:space="preserve"> essay</w:t>
      </w:r>
    </w:p>
    <w:p w14:paraId="4382F706" w14:textId="124B7D1F" w:rsidR="00C544A0" w:rsidRPr="00906FA8" w:rsidRDefault="00C544A0">
      <w:pPr>
        <w:rPr>
          <w:rFonts w:ascii="Times New Roman" w:hAnsi="Times New Roman" w:cs="Times New Roman"/>
        </w:rPr>
      </w:pPr>
    </w:p>
    <w:p w14:paraId="30EFA81C" w14:textId="77777777" w:rsidR="00C544A0" w:rsidRPr="00906FA8" w:rsidRDefault="00C544A0" w:rsidP="00C544A0">
      <w:pPr>
        <w:rPr>
          <w:rFonts w:ascii="Times New Roman" w:eastAsia="Times New Roman" w:hAnsi="Times New Roman" w:cs="Times New Roman"/>
        </w:rPr>
      </w:pPr>
      <w:r w:rsidRPr="00906FA8">
        <w:rPr>
          <w:rFonts w:ascii="Times New Roman" w:eastAsia="Times New Roman" w:hAnsi="Times New Roman" w:cs="Times New Roman"/>
          <w:color w:val="444444"/>
          <w:shd w:val="clear" w:color="auto" w:fill="FFFFFF"/>
        </w:rPr>
        <w:t xml:space="preserve">The United States is the world's largest economy. Moreover, it is the largest exporter and importer of goods and services. Trade is an essential part of America's prosperity. Trade fuels America’s economic growth, supports quality jobs at home, raises the living standard, and aids American citizens in providing for their families with affordable goods and services. It is clear that trade plays a </w:t>
      </w:r>
      <w:proofErr w:type="spellStart"/>
      <w:r w:rsidRPr="00906FA8">
        <w:rPr>
          <w:rFonts w:ascii="Times New Roman" w:eastAsia="Times New Roman" w:hAnsi="Times New Roman" w:cs="Times New Roman"/>
          <w:color w:val="444444"/>
          <w:shd w:val="clear" w:color="auto" w:fill="FFFFFF"/>
        </w:rPr>
        <w:t>vey</w:t>
      </w:r>
      <w:proofErr w:type="spellEnd"/>
      <w:r w:rsidRPr="00906FA8">
        <w:rPr>
          <w:rFonts w:ascii="Times New Roman" w:eastAsia="Times New Roman" w:hAnsi="Times New Roman" w:cs="Times New Roman"/>
          <w:color w:val="444444"/>
          <w:shd w:val="clear" w:color="auto" w:fill="FFFFFF"/>
        </w:rPr>
        <w:t xml:space="preserve"> large role in the economy, so it is vital that trade and its processes are well-managed and protected.</w:t>
      </w:r>
      <w:r w:rsidRPr="00906FA8">
        <w:rPr>
          <w:rFonts w:ascii="Times New Roman" w:eastAsia="Times New Roman" w:hAnsi="Times New Roman" w:cs="Times New Roman"/>
          <w:color w:val="444444"/>
        </w:rPr>
        <w:br/>
      </w:r>
      <w:r w:rsidRPr="00906FA8">
        <w:rPr>
          <w:rFonts w:ascii="Times New Roman" w:eastAsia="Times New Roman" w:hAnsi="Times New Roman" w:cs="Times New Roman"/>
          <w:color w:val="444444"/>
        </w:rPr>
        <w:br/>
      </w:r>
      <w:r w:rsidRPr="00906FA8">
        <w:rPr>
          <w:rFonts w:ascii="Times New Roman" w:eastAsia="Times New Roman" w:hAnsi="Times New Roman" w:cs="Times New Roman"/>
          <w:color w:val="444444"/>
          <w:shd w:val="clear" w:color="auto" w:fill="FFFFFF"/>
        </w:rPr>
        <w:t>One way to protect trade and its impact is to carry out Trade Protectionism. Trade protectionism is the practice where countries restrict trade flows with one another; Trade protection is carried out by using various measures to restrict the flow of imports or exports of goods and services across countries. There are multiple forms of trade protectionist measures, and these measures are known as the “Instruments of Trade Production.” The main “Instruments of Trade Production” are trade embargo, trade quotas, trade tariff, subsidies, countervailing duties, and non-tariff barriers. The instrument of production that we will be focusing on today is trade tariffs and their positive and negative economic effects when the U.S. imposes them on importation of foreign goods.</w:t>
      </w:r>
      <w:r w:rsidRPr="00906FA8">
        <w:rPr>
          <w:rFonts w:ascii="Times New Roman" w:eastAsia="Times New Roman" w:hAnsi="Times New Roman" w:cs="Times New Roman"/>
          <w:color w:val="444444"/>
        </w:rPr>
        <w:br/>
      </w:r>
      <w:r w:rsidRPr="00906FA8">
        <w:rPr>
          <w:rFonts w:ascii="Times New Roman" w:eastAsia="Times New Roman" w:hAnsi="Times New Roman" w:cs="Times New Roman"/>
          <w:color w:val="444444"/>
        </w:rPr>
        <w:br/>
      </w:r>
      <w:r w:rsidRPr="00906FA8">
        <w:rPr>
          <w:rFonts w:ascii="Times New Roman" w:eastAsia="Times New Roman" w:hAnsi="Times New Roman" w:cs="Times New Roman"/>
          <w:color w:val="444444"/>
          <w:shd w:val="clear" w:color="auto" w:fill="FFFFFF"/>
        </w:rPr>
        <w:t>Trade tariffs are the most commonly used protectionist measure; it is a tax imposed on goods imported into the country. Tariffs raise the prices of imported products, and yield a competitive edge to domestic producers. Though this method is common, it has both positive and negative economic effects on the U.S. economy.</w:t>
      </w:r>
      <w:r w:rsidRPr="00906FA8">
        <w:rPr>
          <w:rFonts w:ascii="Times New Roman" w:eastAsia="Times New Roman" w:hAnsi="Times New Roman" w:cs="Times New Roman"/>
          <w:color w:val="444444"/>
        </w:rPr>
        <w:br/>
      </w:r>
      <w:r w:rsidRPr="00906FA8">
        <w:rPr>
          <w:rFonts w:ascii="Times New Roman" w:eastAsia="Times New Roman" w:hAnsi="Times New Roman" w:cs="Times New Roman"/>
          <w:color w:val="444444"/>
          <w:shd w:val="clear" w:color="auto" w:fill="FFFFFF"/>
        </w:rPr>
        <w:t>Though some say that tariffs provide for a competitive edge to domestic producers, other argue that tariffs have demonstrated to cause more economic harm than benefit.</w:t>
      </w:r>
      <w:r w:rsidRPr="00906FA8">
        <w:rPr>
          <w:rFonts w:ascii="Times New Roman" w:eastAsia="Times New Roman" w:hAnsi="Times New Roman" w:cs="Times New Roman"/>
          <w:color w:val="444444"/>
        </w:rPr>
        <w:br/>
      </w:r>
      <w:r w:rsidRPr="00906FA8">
        <w:rPr>
          <w:rFonts w:ascii="Times New Roman" w:eastAsia="Times New Roman" w:hAnsi="Times New Roman" w:cs="Times New Roman"/>
          <w:color w:val="444444"/>
        </w:rPr>
        <w:br/>
      </w:r>
      <w:r w:rsidRPr="00906FA8">
        <w:rPr>
          <w:rFonts w:ascii="Times New Roman" w:eastAsia="Times New Roman" w:hAnsi="Times New Roman" w:cs="Times New Roman"/>
          <w:color w:val="444444"/>
          <w:shd w:val="clear" w:color="auto" w:fill="FFFFFF"/>
        </w:rPr>
        <w:t>Two negative economic effects of imposing tariffs on importation of foreign goods, which would reduce the availability of goods and services for U.S. businesses and consumers is reduced employment and lower income/economic output. Tariffs have the opportunity to reduce U.S. output through a few channels. One possibility is that a tariff could pass on to producers and consumers in higher prices; Moreover, tariffs could raise the price of materials, and that would raise the price of goods utilizing those inputs and therefore reducing private sector output. This domino effect would resume by yielding lower incomes for both the owners of capital and the workers. To make matters worse, higher consumer prices would reduce the capital and labor income after-tax, and that would push Americans to work and invest less, which would lead to lower output. Despite those very impactful negative economic effects, there are a few positive economic effects that come out of trade tariffs.</w:t>
      </w:r>
      <w:r w:rsidRPr="00906FA8">
        <w:rPr>
          <w:rFonts w:ascii="Times New Roman" w:eastAsia="Times New Roman" w:hAnsi="Times New Roman" w:cs="Times New Roman"/>
          <w:color w:val="444444"/>
        </w:rPr>
        <w:br/>
      </w:r>
      <w:r w:rsidRPr="00906FA8">
        <w:rPr>
          <w:rFonts w:ascii="Times New Roman" w:eastAsia="Times New Roman" w:hAnsi="Times New Roman" w:cs="Times New Roman"/>
          <w:color w:val="444444"/>
        </w:rPr>
        <w:br/>
      </w:r>
      <w:r w:rsidRPr="00906FA8">
        <w:rPr>
          <w:rFonts w:ascii="Times New Roman" w:eastAsia="Times New Roman" w:hAnsi="Times New Roman" w:cs="Times New Roman"/>
          <w:color w:val="444444"/>
          <w:shd w:val="clear" w:color="auto" w:fill="FFFFFF"/>
        </w:rPr>
        <w:t>Two positive economic effects are increased revenue and a reduction in competition. As imports enter the domestic market with the taxes imposed on them, the government will see a jump in revenue, which is a goal that all countries want to see. In partnership with an increase in revenue, domestic industries also benefit from a reduction in competition. This reduction in competition occurs because prices are artificially inflated and the availability of goods and services often lowers, so consumers purchase where they can. Overall, trade tariffs are utilized as a protective measure of America’s key to economic prosperity. These tariffs have the opportunity to be beneficial as well as harmful. Like anything in life, balance is a very important practice that should be carried out within the U.S. economy.</w:t>
      </w:r>
      <w:r w:rsidRPr="00906FA8">
        <w:rPr>
          <w:rFonts w:ascii="Times New Roman" w:eastAsia="Times New Roman" w:hAnsi="Times New Roman" w:cs="Times New Roman"/>
          <w:color w:val="444444"/>
        </w:rPr>
        <w:br/>
      </w:r>
      <w:r w:rsidRPr="00906FA8">
        <w:rPr>
          <w:rFonts w:ascii="Times New Roman" w:eastAsia="Times New Roman" w:hAnsi="Times New Roman" w:cs="Times New Roman"/>
          <w:color w:val="444444"/>
        </w:rPr>
        <w:br/>
      </w:r>
      <w:r w:rsidRPr="00906FA8">
        <w:rPr>
          <w:rFonts w:ascii="Times New Roman" w:eastAsia="Times New Roman" w:hAnsi="Times New Roman" w:cs="Times New Roman"/>
          <w:color w:val="444444"/>
          <w:shd w:val="clear" w:color="auto" w:fill="FFFFFF"/>
        </w:rPr>
        <w:t>Overtaxing can lead to low employment opportunities and poor economic outputs, but can also increase revenue and decrease trade competition. Trade tariffs continue to be a very controversial topic, but will live on to serve as protectionist to America’s beloved craft of trade.</w:t>
      </w:r>
    </w:p>
    <w:sectPr w:rsidR="00C544A0" w:rsidRPr="00906FA8" w:rsidSect="00664DE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DE8"/>
    <w:rsid w:val="00103C65"/>
    <w:rsid w:val="003E438D"/>
    <w:rsid w:val="004C19A7"/>
    <w:rsid w:val="00547FA1"/>
    <w:rsid w:val="006114A0"/>
    <w:rsid w:val="00664DE8"/>
    <w:rsid w:val="00906FA8"/>
    <w:rsid w:val="00975414"/>
    <w:rsid w:val="00B56D7F"/>
    <w:rsid w:val="00C544A0"/>
    <w:rsid w:val="00CB328A"/>
    <w:rsid w:val="00EE08ED"/>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AEEB4F"/>
  <w15:chartTrackingRefBased/>
  <w15:docId w15:val="{E515F44E-7D9C-7046-9E7C-FDD9EDB2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D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4DE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64DE8"/>
    <w:rPr>
      <w:b/>
      <w:bCs/>
    </w:rPr>
  </w:style>
  <w:style w:type="character" w:styleId="Emphasis">
    <w:name w:val="Emphasis"/>
    <w:basedOn w:val="DefaultParagraphFont"/>
    <w:uiPriority w:val="20"/>
    <w:qFormat/>
    <w:rsid w:val="00664D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11344">
      <w:bodyDiv w:val="1"/>
      <w:marLeft w:val="0"/>
      <w:marRight w:val="0"/>
      <w:marTop w:val="0"/>
      <w:marBottom w:val="0"/>
      <w:divBdr>
        <w:top w:val="none" w:sz="0" w:space="0" w:color="auto"/>
        <w:left w:val="none" w:sz="0" w:space="0" w:color="auto"/>
        <w:bottom w:val="none" w:sz="0" w:space="0" w:color="auto"/>
        <w:right w:val="none" w:sz="0" w:space="0" w:color="auto"/>
      </w:divBdr>
    </w:div>
    <w:div w:id="48774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657</Words>
  <Characters>3745</Characters>
  <Application>Microsoft Office Word</Application>
  <DocSecurity>0</DocSecurity>
  <Lines>31</Lines>
  <Paragraphs>8</Paragraphs>
  <ScaleCrop>false</ScaleCrop>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12</cp:revision>
  <dcterms:created xsi:type="dcterms:W3CDTF">2020-04-02T10:34:00Z</dcterms:created>
  <dcterms:modified xsi:type="dcterms:W3CDTF">2020-04-02T10:59:00Z</dcterms:modified>
</cp:coreProperties>
</file>